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附件2：</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方正小标宋简体" w:hAnsi="方正小标宋简体" w:eastAsia="方正小标宋简体" w:cs="方正小标宋简体"/>
          <w:b w:val="0"/>
          <w:bCs/>
          <w:sz w:val="36"/>
          <w:szCs w:val="36"/>
          <w:lang w:bidi="ar-SA"/>
        </w:rPr>
      </w:pPr>
      <w:bookmarkStart w:id="0" w:name="_GoBack"/>
      <w:r>
        <w:rPr>
          <w:rFonts w:hint="eastAsia" w:ascii="方正小标宋简体" w:hAnsi="方正小标宋简体" w:eastAsia="方正小标宋简体" w:cs="方正小标宋简体"/>
          <w:b w:val="0"/>
          <w:bCs/>
          <w:sz w:val="36"/>
          <w:szCs w:val="36"/>
          <w:lang w:bidi="ar-SA"/>
        </w:rPr>
        <w:t>面试注意事</w:t>
      </w:r>
      <w:bookmarkEnd w:id="0"/>
      <w:r>
        <w:rPr>
          <w:rFonts w:hint="eastAsia" w:ascii="方正小标宋简体" w:hAnsi="方正小标宋简体" w:eastAsia="方正小标宋简体" w:cs="方正小标宋简体"/>
          <w:b w:val="0"/>
          <w:bCs/>
          <w:sz w:val="36"/>
          <w:szCs w:val="36"/>
          <w:lang w:bidi="ar-SA"/>
        </w:rPr>
        <w:t>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一、凭本人身份证参加面试考核。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二、考核顺序按抽签决定，面试时，只报序号，不报姓名。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三、面试考核主要通过试讲及专家提问的方式对应聘人员的专业知识和基本技能、从师素质等进行考核。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四、考核时间共15分钟左右，包括模拟上课10分钟和专家提问答辩5分钟。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五、面试设候试室和面试室，参加面试的人员先在候试室准备，按抽签顺序由工作人员依次引导进入面试室，禁止次序在后的应聘人员进入面试室。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六、准备期间，不得擅自离开候试室，并将携带的通讯设备交工作人员统一保管，面试结束后到候试室的工作人员处领回。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七、面试结束后立即离开面试室，不得在面试室周围停留。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Times New Roman"/>
    <w:panose1 w:val="02020603050405020304"/>
    <w:charset w:val="00"/>
    <w:family w:val="roman"/>
    <w:pitch w:val="default"/>
    <w:sig w:usb0="00000000"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E7"/>
    <w:rsid w:val="00054FFD"/>
    <w:rsid w:val="00187045"/>
    <w:rsid w:val="001C65E7"/>
    <w:rsid w:val="006A021F"/>
    <w:rsid w:val="006F4CE9"/>
    <w:rsid w:val="00AE074C"/>
    <w:rsid w:val="00F171E4"/>
    <w:rsid w:val="00FB7CF3"/>
    <w:rsid w:val="00FC04B4"/>
    <w:rsid w:val="25FE2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ngsana New"/>
      <w:kern w:val="2"/>
      <w:sz w:val="21"/>
      <w:szCs w:val="24"/>
      <w:lang w:val="en-US" w:eastAsia="zh-CN" w:bidi="th-TH"/>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22"/>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22"/>
    </w:rPr>
  </w:style>
  <w:style w:type="character" w:customStyle="1" w:styleId="6">
    <w:name w:val="页眉 Char"/>
    <w:basedOn w:val="5"/>
    <w:link w:val="3"/>
    <w:uiPriority w:val="99"/>
    <w:rPr>
      <w:rFonts w:ascii="Times New Roman" w:hAnsi="Times New Roman" w:eastAsia="宋体" w:cs="Angsana New"/>
      <w:sz w:val="18"/>
      <w:lang w:bidi="th-TH"/>
    </w:rPr>
  </w:style>
  <w:style w:type="character" w:customStyle="1" w:styleId="7">
    <w:name w:val="页脚 Char"/>
    <w:basedOn w:val="5"/>
    <w:link w:val="2"/>
    <w:uiPriority w:val="99"/>
    <w:rPr>
      <w:rFonts w:ascii="Times New Roman" w:hAnsi="Times New Roman" w:eastAsia="宋体" w:cs="Angsana New"/>
      <w:sz w:val="18"/>
      <w:lang w:bidi="th-T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42</Words>
  <Characters>246</Characters>
  <Lines>2</Lines>
  <Paragraphs>1</Paragraphs>
  <TotalTime>8</TotalTime>
  <ScaleCrop>false</ScaleCrop>
  <LinksUpToDate>false</LinksUpToDate>
  <CharactersWithSpaces>287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2020-06-02T05:04:00Z</dcterms:created>
  <dc:creator>AutoBVT</dc:creator>
  <cp:lastModifiedBy>梓希</cp:lastModifiedBy>
  <dcterms:modified xsi:type="dcterms:W3CDTF">2020-06-03T06:18:46Z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